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9B86" w14:textId="77777777" w:rsidR="009230FD" w:rsidRDefault="00244A04">
      <w:pPr>
        <w:pStyle w:val="Heading1"/>
        <w:keepNext w:val="0"/>
        <w:keepLines w:val="0"/>
        <w:spacing w:before="480"/>
        <w:rPr>
          <w:b/>
          <w:sz w:val="24"/>
          <w:szCs w:val="24"/>
        </w:rPr>
      </w:pPr>
      <w:bookmarkStart w:id="0" w:name="_q3fk11xi0xda" w:colFirst="0" w:colLast="0"/>
      <w:bookmarkEnd w:id="0"/>
      <w:r>
        <w:rPr>
          <w:b/>
          <w:sz w:val="24"/>
          <w:szCs w:val="24"/>
        </w:rPr>
        <w:t>EXPENSES CLAIM FORM</w:t>
      </w:r>
    </w:p>
    <w:tbl>
      <w:tblPr>
        <w:tblStyle w:val="a"/>
        <w:tblW w:w="9360" w:type="dxa"/>
        <w:tblBorders>
          <w:top w:val="nil"/>
          <w:left w:val="nil"/>
          <w:bottom w:val="nil"/>
          <w:right w:val="nil"/>
          <w:insideH w:val="nil"/>
          <w:insideV w:val="nil"/>
        </w:tblBorders>
        <w:tblLayout w:type="fixed"/>
        <w:tblLook w:val="0600" w:firstRow="0" w:lastRow="0" w:firstColumn="0" w:lastColumn="0" w:noHBand="1" w:noVBand="1"/>
      </w:tblPr>
      <w:tblGrid>
        <w:gridCol w:w="1877"/>
        <w:gridCol w:w="7483"/>
      </w:tblGrid>
      <w:tr w:rsidR="009230FD" w14:paraId="1365C342" w14:textId="77777777">
        <w:trPr>
          <w:trHeight w:val="500"/>
        </w:trPr>
        <w:tc>
          <w:tcPr>
            <w:tcW w:w="18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651F67" w14:textId="77777777" w:rsidR="009230FD" w:rsidRDefault="00244A04">
            <w:pPr>
              <w:rPr>
                <w:b/>
              </w:rPr>
            </w:pPr>
            <w:r>
              <w:rPr>
                <w:b/>
              </w:rPr>
              <w:t>Name</w:t>
            </w:r>
          </w:p>
        </w:tc>
        <w:tc>
          <w:tcPr>
            <w:tcW w:w="7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725CFA" w14:textId="77777777" w:rsidR="009230FD" w:rsidRDefault="00244A04">
            <w:pPr>
              <w:rPr>
                <w:sz w:val="24"/>
                <w:szCs w:val="24"/>
              </w:rPr>
            </w:pPr>
            <w:r>
              <w:rPr>
                <w:sz w:val="24"/>
                <w:szCs w:val="24"/>
              </w:rPr>
              <w:t xml:space="preserve"> </w:t>
            </w:r>
          </w:p>
        </w:tc>
      </w:tr>
      <w:tr w:rsidR="009230FD" w14:paraId="401484BF" w14:textId="77777777">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0065B0" w14:textId="77777777" w:rsidR="009230FD" w:rsidRDefault="00244A04">
            <w:pPr>
              <w:rPr>
                <w:b/>
              </w:rPr>
            </w:pPr>
            <w:r>
              <w:rPr>
                <w:b/>
              </w:rPr>
              <w:t>Address</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14:paraId="2449D8F2" w14:textId="77777777" w:rsidR="009230FD" w:rsidRDefault="009230FD">
            <w:pPr>
              <w:rPr>
                <w:sz w:val="24"/>
                <w:szCs w:val="24"/>
              </w:rPr>
            </w:pPr>
          </w:p>
        </w:tc>
      </w:tr>
    </w:tbl>
    <w:p w14:paraId="6E355C24" w14:textId="77777777" w:rsidR="009230FD" w:rsidRDefault="00244A04">
      <w:pPr>
        <w:spacing w:before="120"/>
        <w:rPr>
          <w:sz w:val="20"/>
          <w:szCs w:val="20"/>
        </w:rPr>
      </w:pPr>
      <w:r>
        <w:rPr>
          <w:sz w:val="20"/>
          <w:szCs w:val="20"/>
        </w:rPr>
        <w:t>If you’d like to be paid by BACS, please complete your bank details below.</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1877"/>
        <w:gridCol w:w="7483"/>
      </w:tblGrid>
      <w:tr w:rsidR="009230FD" w14:paraId="0969FF3F" w14:textId="77777777">
        <w:trPr>
          <w:trHeight w:val="500"/>
        </w:trPr>
        <w:tc>
          <w:tcPr>
            <w:tcW w:w="187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01CB93B" w14:textId="77777777" w:rsidR="009230FD" w:rsidRDefault="00244A04">
            <w:pPr>
              <w:rPr>
                <w:b/>
              </w:rPr>
            </w:pPr>
            <w:r>
              <w:rPr>
                <w:b/>
              </w:rPr>
              <w:t>Bank name</w:t>
            </w:r>
          </w:p>
        </w:tc>
        <w:tc>
          <w:tcPr>
            <w:tcW w:w="7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AD27E" w14:textId="77777777" w:rsidR="009230FD" w:rsidRDefault="00244A04">
            <w:pPr>
              <w:rPr>
                <w:sz w:val="24"/>
                <w:szCs w:val="24"/>
              </w:rPr>
            </w:pPr>
            <w:r>
              <w:rPr>
                <w:sz w:val="24"/>
                <w:szCs w:val="24"/>
              </w:rPr>
              <w:t xml:space="preserve"> </w:t>
            </w:r>
          </w:p>
        </w:tc>
      </w:tr>
      <w:tr w:rsidR="009230FD" w14:paraId="3DB25E6F" w14:textId="77777777">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271D4B3" w14:textId="77777777" w:rsidR="009230FD" w:rsidRDefault="00244A04">
            <w:pPr>
              <w:rPr>
                <w:b/>
              </w:rPr>
            </w:pPr>
            <w:r>
              <w:rPr>
                <w:b/>
              </w:rPr>
              <w:t>Name on account</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14:paraId="23F9B570" w14:textId="77777777" w:rsidR="009230FD" w:rsidRDefault="00244A04">
            <w:pPr>
              <w:rPr>
                <w:sz w:val="24"/>
                <w:szCs w:val="24"/>
              </w:rPr>
            </w:pPr>
            <w:r>
              <w:rPr>
                <w:sz w:val="24"/>
                <w:szCs w:val="24"/>
              </w:rPr>
              <w:t xml:space="preserve"> </w:t>
            </w:r>
          </w:p>
        </w:tc>
      </w:tr>
      <w:tr w:rsidR="009230FD" w14:paraId="646A5786" w14:textId="77777777">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EDD8C81" w14:textId="77777777" w:rsidR="009230FD" w:rsidRDefault="00244A04">
            <w:pPr>
              <w:rPr>
                <w:b/>
              </w:rPr>
            </w:pPr>
            <w:r>
              <w:rPr>
                <w:b/>
              </w:rPr>
              <w:t>Sort code</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14:paraId="14643C4F" w14:textId="77777777" w:rsidR="009230FD" w:rsidRDefault="00244A04">
            <w:pPr>
              <w:rPr>
                <w:sz w:val="24"/>
                <w:szCs w:val="24"/>
              </w:rPr>
            </w:pPr>
            <w:r>
              <w:rPr>
                <w:sz w:val="24"/>
                <w:szCs w:val="24"/>
              </w:rPr>
              <w:t xml:space="preserve"> </w:t>
            </w:r>
          </w:p>
        </w:tc>
      </w:tr>
      <w:tr w:rsidR="009230FD" w14:paraId="3E08B621" w14:textId="77777777">
        <w:trPr>
          <w:trHeight w:val="500"/>
        </w:trPr>
        <w:tc>
          <w:tcPr>
            <w:tcW w:w="1877"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EAC8BB1" w14:textId="77777777" w:rsidR="009230FD" w:rsidRDefault="00244A04">
            <w:pPr>
              <w:rPr>
                <w:b/>
              </w:rPr>
            </w:pPr>
            <w:r>
              <w:rPr>
                <w:b/>
              </w:rPr>
              <w:t>Account number</w:t>
            </w:r>
          </w:p>
        </w:tc>
        <w:tc>
          <w:tcPr>
            <w:tcW w:w="7482" w:type="dxa"/>
            <w:tcBorders>
              <w:top w:val="nil"/>
              <w:left w:val="nil"/>
              <w:bottom w:val="single" w:sz="8" w:space="0" w:color="000000"/>
              <w:right w:val="single" w:sz="8" w:space="0" w:color="000000"/>
            </w:tcBorders>
            <w:tcMar>
              <w:top w:w="100" w:type="dxa"/>
              <w:left w:w="100" w:type="dxa"/>
              <w:bottom w:w="100" w:type="dxa"/>
              <w:right w:w="100" w:type="dxa"/>
            </w:tcMar>
          </w:tcPr>
          <w:p w14:paraId="1C77E13E" w14:textId="77777777" w:rsidR="009230FD" w:rsidRDefault="00244A04">
            <w:pPr>
              <w:rPr>
                <w:sz w:val="24"/>
                <w:szCs w:val="24"/>
              </w:rPr>
            </w:pPr>
            <w:r>
              <w:rPr>
                <w:sz w:val="24"/>
                <w:szCs w:val="24"/>
              </w:rPr>
              <w:t xml:space="preserve"> </w:t>
            </w:r>
          </w:p>
        </w:tc>
      </w:tr>
    </w:tbl>
    <w:p w14:paraId="6F3FE913" w14:textId="77777777" w:rsidR="009230FD" w:rsidRDefault="00244A04">
      <w:pPr>
        <w:rPr>
          <w:sz w:val="24"/>
          <w:szCs w:val="24"/>
        </w:rPr>
      </w:pPr>
      <w:r>
        <w:rPr>
          <w:sz w:val="24"/>
          <w:szCs w:val="24"/>
        </w:rPr>
        <w:t xml:space="preserve"> </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1395"/>
        <w:gridCol w:w="3105"/>
        <w:gridCol w:w="1065"/>
        <w:gridCol w:w="3300"/>
      </w:tblGrid>
      <w:tr w:rsidR="009230FD" w14:paraId="3CCAF981" w14:textId="77777777">
        <w:trPr>
          <w:trHeight w:val="720"/>
        </w:trPr>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60" w:type="dxa"/>
              <w:left w:w="80" w:type="dxa"/>
              <w:bottom w:w="60" w:type="dxa"/>
              <w:right w:w="160" w:type="dxa"/>
            </w:tcMar>
          </w:tcPr>
          <w:p w14:paraId="01DD7CFC" w14:textId="77777777" w:rsidR="009230FD" w:rsidRDefault="00244A04">
            <w:pPr>
              <w:spacing w:before="200" w:after="320"/>
              <w:jc w:val="center"/>
              <w:rPr>
                <w:b/>
              </w:rPr>
            </w:pPr>
            <w:r>
              <w:rPr>
                <w:b/>
              </w:rPr>
              <w:t>Date of expense</w:t>
            </w:r>
          </w:p>
        </w:tc>
        <w:tc>
          <w:tcPr>
            <w:tcW w:w="3105" w:type="dxa"/>
            <w:tcBorders>
              <w:top w:val="single" w:sz="8" w:space="0" w:color="000000"/>
              <w:left w:val="nil"/>
              <w:bottom w:val="single" w:sz="8" w:space="0" w:color="000000"/>
              <w:right w:val="single" w:sz="8" w:space="0" w:color="000000"/>
            </w:tcBorders>
            <w:shd w:val="clear" w:color="auto" w:fill="D9D9D9"/>
            <w:tcMar>
              <w:top w:w="60" w:type="dxa"/>
              <w:left w:w="80" w:type="dxa"/>
              <w:bottom w:w="60" w:type="dxa"/>
              <w:right w:w="160" w:type="dxa"/>
            </w:tcMar>
          </w:tcPr>
          <w:p w14:paraId="2910856C" w14:textId="77777777" w:rsidR="009230FD" w:rsidRDefault="00244A04">
            <w:pPr>
              <w:spacing w:before="200" w:after="320"/>
              <w:jc w:val="center"/>
              <w:rPr>
                <w:b/>
              </w:rPr>
            </w:pPr>
            <w:r>
              <w:rPr>
                <w:b/>
              </w:rPr>
              <w:t>Details</w:t>
            </w:r>
          </w:p>
        </w:tc>
        <w:tc>
          <w:tcPr>
            <w:tcW w:w="1065" w:type="dxa"/>
            <w:tcBorders>
              <w:top w:val="single" w:sz="8" w:space="0" w:color="000000"/>
              <w:left w:val="nil"/>
              <w:bottom w:val="single" w:sz="8" w:space="0" w:color="000000"/>
              <w:right w:val="single" w:sz="8" w:space="0" w:color="000000"/>
            </w:tcBorders>
            <w:shd w:val="clear" w:color="auto" w:fill="D9D9D9"/>
            <w:tcMar>
              <w:top w:w="20" w:type="dxa"/>
              <w:left w:w="20" w:type="dxa"/>
              <w:bottom w:w="20" w:type="dxa"/>
              <w:right w:w="20" w:type="dxa"/>
            </w:tcMar>
          </w:tcPr>
          <w:p w14:paraId="79DB4AB6" w14:textId="77777777" w:rsidR="009230FD" w:rsidRDefault="00244A04">
            <w:pPr>
              <w:spacing w:before="200" w:after="320"/>
              <w:jc w:val="center"/>
              <w:rPr>
                <w:b/>
              </w:rPr>
            </w:pPr>
            <w:r>
              <w:rPr>
                <w:b/>
              </w:rPr>
              <w:t>Amount</w:t>
            </w:r>
          </w:p>
        </w:tc>
        <w:tc>
          <w:tcPr>
            <w:tcW w:w="3300" w:type="dxa"/>
            <w:tcBorders>
              <w:top w:val="single" w:sz="8" w:space="0" w:color="000000"/>
              <w:left w:val="nil"/>
              <w:bottom w:val="single" w:sz="8" w:space="0" w:color="000000"/>
              <w:right w:val="single" w:sz="8" w:space="0" w:color="000000"/>
            </w:tcBorders>
            <w:shd w:val="clear" w:color="auto" w:fill="D9D9D9"/>
            <w:tcMar>
              <w:top w:w="20" w:type="dxa"/>
              <w:left w:w="20" w:type="dxa"/>
              <w:bottom w:w="20" w:type="dxa"/>
              <w:right w:w="20" w:type="dxa"/>
            </w:tcMar>
          </w:tcPr>
          <w:p w14:paraId="6CCE2E16" w14:textId="77777777" w:rsidR="009230FD" w:rsidRDefault="00244A04">
            <w:pPr>
              <w:spacing w:before="200" w:after="320"/>
              <w:jc w:val="center"/>
              <w:rPr>
                <w:b/>
              </w:rPr>
            </w:pPr>
            <w:r>
              <w:rPr>
                <w:b/>
              </w:rPr>
              <w:t>Receipt attached or explanation if no receipt</w:t>
            </w:r>
          </w:p>
        </w:tc>
      </w:tr>
      <w:tr w:rsidR="009230FD" w14:paraId="23303B85"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51D298E9" w14:textId="77777777" w:rsidR="009230FD" w:rsidRDefault="00244A04">
            <w:pPr>
              <w:spacing w:before="200" w:after="200"/>
              <w:rPr>
                <w:sz w:val="24"/>
                <w:szCs w:val="24"/>
              </w:rPr>
            </w:pPr>
            <w:r>
              <w:rPr>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174114B0"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36C368F3"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019DF0EC" w14:textId="77777777" w:rsidR="009230FD" w:rsidRDefault="00244A04">
            <w:pPr>
              <w:spacing w:before="200" w:after="200"/>
              <w:rPr>
                <w:sz w:val="24"/>
                <w:szCs w:val="24"/>
              </w:rPr>
            </w:pPr>
            <w:r>
              <w:rPr>
                <w:sz w:val="24"/>
                <w:szCs w:val="24"/>
              </w:rPr>
              <w:t xml:space="preserve"> </w:t>
            </w:r>
          </w:p>
        </w:tc>
      </w:tr>
      <w:tr w:rsidR="009230FD" w14:paraId="2586363C"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0C68101F" w14:textId="77777777" w:rsidR="009230FD" w:rsidRDefault="00244A04">
            <w:pPr>
              <w:spacing w:before="200" w:after="200"/>
              <w:rPr>
                <w:sz w:val="24"/>
                <w:szCs w:val="24"/>
              </w:rPr>
            </w:pPr>
            <w:r>
              <w:rPr>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0F3F3A16"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07A41E66"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3E2ED3F5" w14:textId="77777777" w:rsidR="009230FD" w:rsidRDefault="00244A04">
            <w:pPr>
              <w:spacing w:before="200" w:after="200"/>
              <w:rPr>
                <w:sz w:val="24"/>
                <w:szCs w:val="24"/>
              </w:rPr>
            </w:pPr>
            <w:r>
              <w:rPr>
                <w:sz w:val="24"/>
                <w:szCs w:val="24"/>
              </w:rPr>
              <w:t xml:space="preserve"> </w:t>
            </w:r>
          </w:p>
        </w:tc>
      </w:tr>
      <w:tr w:rsidR="009230FD" w14:paraId="608954CD"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28DB5DE3" w14:textId="77777777" w:rsidR="009230FD" w:rsidRDefault="00244A04">
            <w:pPr>
              <w:spacing w:before="200" w:after="200"/>
              <w:rPr>
                <w:sz w:val="24"/>
                <w:szCs w:val="24"/>
              </w:rPr>
            </w:pPr>
            <w:r>
              <w:rPr>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02AD88E3"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56692183"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1A378F83" w14:textId="77777777" w:rsidR="009230FD" w:rsidRDefault="00244A04">
            <w:pPr>
              <w:spacing w:before="200" w:after="200"/>
              <w:rPr>
                <w:sz w:val="24"/>
                <w:szCs w:val="24"/>
              </w:rPr>
            </w:pPr>
            <w:r>
              <w:rPr>
                <w:sz w:val="24"/>
                <w:szCs w:val="24"/>
              </w:rPr>
              <w:t xml:space="preserve"> </w:t>
            </w:r>
          </w:p>
        </w:tc>
      </w:tr>
      <w:tr w:rsidR="009230FD" w14:paraId="6DD696D6"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0F872FDE" w14:textId="77777777" w:rsidR="009230FD" w:rsidRDefault="00244A04">
            <w:pPr>
              <w:spacing w:before="200" w:after="200"/>
              <w:rPr>
                <w:sz w:val="24"/>
                <w:szCs w:val="24"/>
              </w:rPr>
            </w:pPr>
            <w:r>
              <w:rPr>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504400A2"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5BD92E67"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35D6004F" w14:textId="77777777" w:rsidR="009230FD" w:rsidRDefault="00244A04">
            <w:pPr>
              <w:spacing w:before="200" w:after="200"/>
              <w:rPr>
                <w:sz w:val="24"/>
                <w:szCs w:val="24"/>
              </w:rPr>
            </w:pPr>
            <w:r>
              <w:rPr>
                <w:sz w:val="24"/>
                <w:szCs w:val="24"/>
              </w:rPr>
              <w:t xml:space="preserve"> </w:t>
            </w:r>
          </w:p>
        </w:tc>
      </w:tr>
      <w:tr w:rsidR="009230FD" w14:paraId="40D7680E"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5C657C29" w14:textId="77777777" w:rsidR="009230FD" w:rsidRDefault="00244A04">
            <w:pPr>
              <w:spacing w:before="200" w:after="200"/>
              <w:rPr>
                <w:sz w:val="24"/>
                <w:szCs w:val="24"/>
              </w:rPr>
            </w:pPr>
            <w:r>
              <w:rPr>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3C592ACE"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43CBE89E"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00A7CFB1" w14:textId="77777777" w:rsidR="009230FD" w:rsidRDefault="00244A04">
            <w:pPr>
              <w:spacing w:before="200" w:after="200"/>
              <w:rPr>
                <w:sz w:val="24"/>
                <w:szCs w:val="24"/>
              </w:rPr>
            </w:pPr>
            <w:r>
              <w:rPr>
                <w:sz w:val="24"/>
                <w:szCs w:val="24"/>
              </w:rPr>
              <w:t xml:space="preserve"> </w:t>
            </w:r>
          </w:p>
        </w:tc>
      </w:tr>
      <w:tr w:rsidR="009230FD" w14:paraId="36614527"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22BFC81E" w14:textId="77777777" w:rsidR="009230FD" w:rsidRDefault="00244A04">
            <w:pPr>
              <w:spacing w:before="200" w:after="200"/>
              <w:rPr>
                <w:sz w:val="24"/>
                <w:szCs w:val="24"/>
              </w:rPr>
            </w:pPr>
            <w:r>
              <w:rPr>
                <w:sz w:val="24"/>
                <w:szCs w:val="24"/>
              </w:rPr>
              <w:lastRenderedPageBreak/>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326CDC79"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1552E2EE"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27D87730" w14:textId="77777777" w:rsidR="009230FD" w:rsidRDefault="00244A04">
            <w:pPr>
              <w:spacing w:before="200" w:after="200"/>
              <w:rPr>
                <w:sz w:val="24"/>
                <w:szCs w:val="24"/>
              </w:rPr>
            </w:pPr>
            <w:r>
              <w:rPr>
                <w:sz w:val="24"/>
                <w:szCs w:val="24"/>
              </w:rPr>
              <w:t xml:space="preserve"> </w:t>
            </w:r>
          </w:p>
        </w:tc>
      </w:tr>
      <w:tr w:rsidR="009230FD" w14:paraId="324A3D24" w14:textId="77777777">
        <w:trPr>
          <w:trHeight w:val="400"/>
        </w:trPr>
        <w:tc>
          <w:tcPr>
            <w:tcW w:w="1395" w:type="dxa"/>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4CA6C567" w14:textId="77777777" w:rsidR="009230FD" w:rsidRDefault="00244A04">
            <w:pPr>
              <w:spacing w:before="200" w:after="200"/>
              <w:rPr>
                <w:sz w:val="24"/>
                <w:szCs w:val="24"/>
              </w:rPr>
            </w:pPr>
            <w:r>
              <w:rPr>
                <w:sz w:val="24"/>
                <w:szCs w:val="24"/>
              </w:rPr>
              <w:t xml:space="preserve"> </w:t>
            </w:r>
          </w:p>
        </w:tc>
        <w:tc>
          <w:tcPr>
            <w:tcW w:w="3105" w:type="dxa"/>
            <w:tcBorders>
              <w:top w:val="nil"/>
              <w:left w:val="nil"/>
              <w:bottom w:val="single" w:sz="8" w:space="0" w:color="000000"/>
              <w:right w:val="single" w:sz="8" w:space="0" w:color="000000"/>
            </w:tcBorders>
            <w:tcMar>
              <w:top w:w="60" w:type="dxa"/>
              <w:left w:w="80" w:type="dxa"/>
              <w:bottom w:w="60" w:type="dxa"/>
              <w:right w:w="160" w:type="dxa"/>
            </w:tcMar>
          </w:tcPr>
          <w:p w14:paraId="34EFF143" w14:textId="77777777" w:rsidR="009230FD" w:rsidRDefault="00244A04">
            <w:pPr>
              <w:spacing w:before="200" w:after="200"/>
              <w:rPr>
                <w:sz w:val="24"/>
                <w:szCs w:val="24"/>
              </w:rPr>
            </w:pPr>
            <w:r>
              <w:rPr>
                <w:sz w:val="24"/>
                <w:szCs w:val="24"/>
              </w:rPr>
              <w:t xml:space="preserve"> </w:t>
            </w:r>
          </w:p>
        </w:tc>
        <w:tc>
          <w:tcPr>
            <w:tcW w:w="1065" w:type="dxa"/>
            <w:tcBorders>
              <w:top w:val="nil"/>
              <w:left w:val="nil"/>
              <w:bottom w:val="single" w:sz="8" w:space="0" w:color="000000"/>
              <w:right w:val="single" w:sz="8" w:space="0" w:color="000000"/>
            </w:tcBorders>
            <w:tcMar>
              <w:top w:w="20" w:type="dxa"/>
              <w:left w:w="20" w:type="dxa"/>
              <w:bottom w:w="20" w:type="dxa"/>
              <w:right w:w="20" w:type="dxa"/>
            </w:tcMar>
          </w:tcPr>
          <w:p w14:paraId="74075FF1" w14:textId="77777777" w:rsidR="009230FD" w:rsidRDefault="00244A04">
            <w:pPr>
              <w:spacing w:before="200" w:after="200"/>
              <w:rPr>
                <w:sz w:val="24"/>
                <w:szCs w:val="24"/>
              </w:rPr>
            </w:pPr>
            <w:r>
              <w:rPr>
                <w:sz w:val="24"/>
                <w:szCs w:val="24"/>
              </w:rPr>
              <w:t xml:space="preserve"> </w:t>
            </w:r>
          </w:p>
        </w:tc>
        <w:tc>
          <w:tcPr>
            <w:tcW w:w="3300" w:type="dxa"/>
            <w:tcBorders>
              <w:top w:val="nil"/>
              <w:left w:val="nil"/>
              <w:bottom w:val="single" w:sz="8" w:space="0" w:color="000000"/>
              <w:right w:val="single" w:sz="8" w:space="0" w:color="000000"/>
            </w:tcBorders>
            <w:tcMar>
              <w:top w:w="20" w:type="dxa"/>
              <w:left w:w="20" w:type="dxa"/>
              <w:bottom w:w="20" w:type="dxa"/>
              <w:right w:w="20" w:type="dxa"/>
            </w:tcMar>
          </w:tcPr>
          <w:p w14:paraId="59F8A120" w14:textId="77777777" w:rsidR="009230FD" w:rsidRDefault="00244A04">
            <w:pPr>
              <w:spacing w:before="200" w:after="200"/>
              <w:rPr>
                <w:sz w:val="24"/>
                <w:szCs w:val="24"/>
              </w:rPr>
            </w:pPr>
            <w:r>
              <w:rPr>
                <w:sz w:val="24"/>
                <w:szCs w:val="24"/>
              </w:rPr>
              <w:t xml:space="preserve"> </w:t>
            </w:r>
          </w:p>
        </w:tc>
      </w:tr>
      <w:tr w:rsidR="009230FD" w14:paraId="6CC3D236" w14:textId="77777777">
        <w:trPr>
          <w:trHeight w:val="400"/>
        </w:trPr>
        <w:tc>
          <w:tcPr>
            <w:tcW w:w="4500" w:type="dxa"/>
            <w:gridSpan w:val="2"/>
            <w:tcBorders>
              <w:top w:val="nil"/>
              <w:left w:val="single" w:sz="8" w:space="0" w:color="000000"/>
              <w:bottom w:val="single" w:sz="8" w:space="0" w:color="000000"/>
              <w:right w:val="single" w:sz="8" w:space="0" w:color="000000"/>
            </w:tcBorders>
            <w:tcMar>
              <w:top w:w="60" w:type="dxa"/>
              <w:left w:w="80" w:type="dxa"/>
              <w:bottom w:w="60" w:type="dxa"/>
              <w:right w:w="160" w:type="dxa"/>
            </w:tcMar>
          </w:tcPr>
          <w:p w14:paraId="651852DC" w14:textId="77777777" w:rsidR="009230FD" w:rsidRDefault="00244A04">
            <w:pPr>
              <w:spacing w:before="200" w:after="200"/>
              <w:jc w:val="right"/>
              <w:rPr>
                <w:b/>
                <w:sz w:val="24"/>
                <w:szCs w:val="24"/>
              </w:rPr>
            </w:pPr>
            <w:r>
              <w:rPr>
                <w:b/>
                <w:sz w:val="24"/>
                <w:szCs w:val="24"/>
              </w:rPr>
              <w:t>Total:</w:t>
            </w:r>
          </w:p>
        </w:tc>
        <w:tc>
          <w:tcPr>
            <w:tcW w:w="1065"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712FB861" w14:textId="77777777" w:rsidR="009230FD" w:rsidRDefault="00244A04">
            <w:pPr>
              <w:spacing w:before="200" w:after="200"/>
              <w:rPr>
                <w:b/>
                <w:sz w:val="28"/>
                <w:szCs w:val="28"/>
              </w:rPr>
            </w:pPr>
            <w:r>
              <w:rPr>
                <w:b/>
                <w:sz w:val="28"/>
                <w:szCs w:val="28"/>
              </w:rPr>
              <w:t xml:space="preserve"> </w:t>
            </w:r>
          </w:p>
        </w:tc>
        <w:tc>
          <w:tcPr>
            <w:tcW w:w="3300" w:type="dxa"/>
            <w:tcBorders>
              <w:top w:val="nil"/>
              <w:left w:val="nil"/>
              <w:bottom w:val="single" w:sz="8" w:space="0" w:color="000000"/>
              <w:right w:val="single" w:sz="8" w:space="0" w:color="000000"/>
            </w:tcBorders>
            <w:shd w:val="clear" w:color="auto" w:fill="auto"/>
            <w:tcMar>
              <w:top w:w="20" w:type="dxa"/>
              <w:left w:w="20" w:type="dxa"/>
              <w:bottom w:w="20" w:type="dxa"/>
              <w:right w:w="20" w:type="dxa"/>
            </w:tcMar>
          </w:tcPr>
          <w:p w14:paraId="4EC1681C" w14:textId="77777777" w:rsidR="009230FD" w:rsidRDefault="00244A04">
            <w:pPr>
              <w:spacing w:before="200" w:after="200"/>
              <w:rPr>
                <w:b/>
                <w:sz w:val="28"/>
                <w:szCs w:val="28"/>
              </w:rPr>
            </w:pPr>
            <w:r>
              <w:rPr>
                <w:b/>
                <w:sz w:val="28"/>
                <w:szCs w:val="28"/>
              </w:rPr>
              <w:t xml:space="preserve"> </w:t>
            </w:r>
          </w:p>
        </w:tc>
      </w:tr>
    </w:tbl>
    <w:p w14:paraId="2F644BDE" w14:textId="77777777" w:rsidR="009230FD" w:rsidRDefault="009230FD">
      <w:pPr>
        <w:rPr>
          <w:sz w:val="24"/>
          <w:szCs w:val="24"/>
        </w:rPr>
      </w:pPr>
    </w:p>
    <w:p w14:paraId="35BF4D01" w14:textId="77777777" w:rsidR="009230FD" w:rsidRDefault="00244A04">
      <w:pPr>
        <w:rPr>
          <w:sz w:val="24"/>
          <w:szCs w:val="24"/>
        </w:rPr>
      </w:pPr>
      <w:r>
        <w:rPr>
          <w:sz w:val="24"/>
          <w:szCs w:val="24"/>
        </w:rPr>
        <w:t>I confirm that this claim is accurate and that the above expenses have been incurred by me in the performance of my duties for Big Leaf Foundation.</w:t>
      </w:r>
    </w:p>
    <w:p w14:paraId="06F9F28A" w14:textId="77777777" w:rsidR="009230FD" w:rsidRDefault="00244A04">
      <w:pPr>
        <w:rPr>
          <w:sz w:val="24"/>
          <w:szCs w:val="24"/>
        </w:rPr>
      </w:pPr>
      <w:r>
        <w:rPr>
          <w:sz w:val="24"/>
          <w:szCs w:val="24"/>
        </w:rPr>
        <w:t>Submission of this form to the Treasurer of Big Leaf Foundation acts as signed agreed to this statement.</w:t>
      </w:r>
    </w:p>
    <w:p w14:paraId="3DDA3D13" w14:textId="77777777" w:rsidR="009230FD" w:rsidRDefault="009230FD">
      <w:pPr>
        <w:rPr>
          <w:b/>
        </w:rPr>
      </w:pPr>
    </w:p>
    <w:p w14:paraId="7865CA6E" w14:textId="77777777" w:rsidR="009230FD" w:rsidRDefault="009230FD">
      <w:pPr>
        <w:rPr>
          <w:b/>
          <w:sz w:val="20"/>
          <w:szCs w:val="20"/>
        </w:rPr>
      </w:pPr>
    </w:p>
    <w:p w14:paraId="7413D791" w14:textId="77777777" w:rsidR="009230FD" w:rsidRDefault="009230FD">
      <w:pPr>
        <w:rPr>
          <w:b/>
          <w:sz w:val="20"/>
          <w:szCs w:val="20"/>
        </w:rPr>
      </w:pPr>
    </w:p>
    <w:p w14:paraId="3841CE63" w14:textId="77777777" w:rsidR="009230FD" w:rsidRDefault="00244A04">
      <w:pPr>
        <w:rPr>
          <w:b/>
          <w:sz w:val="20"/>
          <w:szCs w:val="20"/>
        </w:rPr>
      </w:pPr>
      <w:r>
        <w:rPr>
          <w:b/>
          <w:sz w:val="20"/>
          <w:szCs w:val="20"/>
        </w:rPr>
        <w:t>Big Leaf Foundation will meet all reasonable expenses incurred by claimants in carrying out their duties. Please give brief details of what work each expense relates to, giving details of all journeys and attach corresponding receipts. Expenses claimed without receipts may be declined. Travel should normally be by second-class rail, taking advantage of the cheapest fare as far as is possible. If use of a car is necessary, or makes sense with regard to the practicalities of the journey, you may claim at 45p per mile. Taxis may be claimed for (with receipts) in line with expenses policy. Your assistance in keeping Big Leaf Foundation’s costs as low as possible is greatly appreciated.</w:t>
      </w:r>
    </w:p>
    <w:p w14:paraId="4F97776B" w14:textId="77777777" w:rsidR="009230FD" w:rsidRDefault="009230FD">
      <w:pPr>
        <w:rPr>
          <w:b/>
        </w:rPr>
      </w:pPr>
    </w:p>
    <w:p w14:paraId="35A32FF3" w14:textId="77777777" w:rsidR="009230FD" w:rsidRDefault="009230FD">
      <w:pPr>
        <w:rPr>
          <w:sz w:val="24"/>
          <w:szCs w:val="24"/>
        </w:rPr>
      </w:pPr>
      <w:bookmarkStart w:id="1" w:name="_GoBack"/>
      <w:bookmarkEnd w:id="1"/>
    </w:p>
    <w:p w14:paraId="50734535" w14:textId="77777777" w:rsidR="009230FD" w:rsidRDefault="009230FD">
      <w:pPr>
        <w:rPr>
          <w:sz w:val="24"/>
          <w:szCs w:val="24"/>
        </w:rPr>
      </w:pPr>
    </w:p>
    <w:p w14:paraId="7132EA7A" w14:textId="77777777" w:rsidR="009230FD" w:rsidRDefault="009230FD">
      <w:pPr>
        <w:rPr>
          <w:sz w:val="24"/>
          <w:szCs w:val="24"/>
        </w:rPr>
      </w:pPr>
    </w:p>
    <w:p w14:paraId="495A3D8F" w14:textId="77777777" w:rsidR="009230FD" w:rsidRDefault="009230FD">
      <w:pPr>
        <w:rPr>
          <w:sz w:val="24"/>
          <w:szCs w:val="24"/>
        </w:rPr>
      </w:pPr>
    </w:p>
    <w:p w14:paraId="25F87EE0" w14:textId="77777777" w:rsidR="009230FD" w:rsidRDefault="009230FD">
      <w:pPr>
        <w:rPr>
          <w:sz w:val="24"/>
          <w:szCs w:val="24"/>
        </w:rPr>
      </w:pPr>
    </w:p>
    <w:p w14:paraId="49282EBE" w14:textId="77777777" w:rsidR="009230FD" w:rsidRDefault="009230FD">
      <w:pPr>
        <w:rPr>
          <w:sz w:val="24"/>
          <w:szCs w:val="24"/>
        </w:rPr>
      </w:pPr>
    </w:p>
    <w:p w14:paraId="259600EC" w14:textId="77777777" w:rsidR="009230FD" w:rsidRDefault="009230FD">
      <w:pPr>
        <w:rPr>
          <w:sz w:val="24"/>
          <w:szCs w:val="24"/>
        </w:rPr>
      </w:pPr>
    </w:p>
    <w:p w14:paraId="06AE25AB" w14:textId="77777777" w:rsidR="009230FD" w:rsidRDefault="009230FD">
      <w:pPr>
        <w:rPr>
          <w:sz w:val="24"/>
          <w:szCs w:val="24"/>
        </w:rPr>
      </w:pPr>
    </w:p>
    <w:p w14:paraId="61E7D2FB" w14:textId="77777777" w:rsidR="009230FD" w:rsidRDefault="009230FD">
      <w:pPr>
        <w:rPr>
          <w:sz w:val="24"/>
          <w:szCs w:val="24"/>
        </w:rPr>
      </w:pPr>
    </w:p>
    <w:p w14:paraId="1595DA6D" w14:textId="77777777" w:rsidR="009230FD" w:rsidRDefault="009230FD">
      <w:pPr>
        <w:rPr>
          <w:sz w:val="24"/>
          <w:szCs w:val="24"/>
        </w:rPr>
      </w:pPr>
    </w:p>
    <w:p w14:paraId="30E94903" w14:textId="77777777" w:rsidR="009230FD" w:rsidRDefault="009230FD"/>
    <w:sectPr w:rsidR="009230FD">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FE0C0" w14:textId="77777777" w:rsidR="00BE600D" w:rsidRDefault="00BE600D">
      <w:pPr>
        <w:spacing w:line="240" w:lineRule="auto"/>
      </w:pPr>
      <w:r>
        <w:separator/>
      </w:r>
    </w:p>
  </w:endnote>
  <w:endnote w:type="continuationSeparator" w:id="0">
    <w:p w14:paraId="48B0612B" w14:textId="77777777" w:rsidR="00BE600D" w:rsidRDefault="00BE60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42F0E" w14:textId="77777777" w:rsidR="00BE600D" w:rsidRDefault="00BE600D">
      <w:pPr>
        <w:spacing w:line="240" w:lineRule="auto"/>
      </w:pPr>
      <w:r>
        <w:separator/>
      </w:r>
    </w:p>
  </w:footnote>
  <w:footnote w:type="continuationSeparator" w:id="0">
    <w:p w14:paraId="5B640FE5" w14:textId="77777777" w:rsidR="00BE600D" w:rsidRDefault="00BE60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E38A0" w14:textId="77777777" w:rsidR="009230FD" w:rsidRDefault="00244A04">
    <w:pPr>
      <w:jc w:val="center"/>
    </w:pPr>
    <w:r>
      <w:rPr>
        <w:noProof/>
      </w:rPr>
      <w:drawing>
        <wp:inline distT="114300" distB="114300" distL="114300" distR="114300" wp14:anchorId="6D2D1B57" wp14:editId="767EB98F">
          <wp:extent cx="1295400" cy="10082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95400" cy="100824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FD"/>
    <w:rsid w:val="00244A04"/>
    <w:rsid w:val="003E0773"/>
    <w:rsid w:val="009230FD"/>
    <w:rsid w:val="00A01BE1"/>
    <w:rsid w:val="00BE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41DDD0"/>
  <w15:docId w15:val="{FE16011F-3CC4-C348-A46B-49DF77AD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1081</Characters>
  <Application>Microsoft Office Word</Application>
  <DocSecurity>0</DocSecurity>
  <Lines>22</Lines>
  <Paragraphs>5</Paragraphs>
  <ScaleCrop>false</ScaleCrop>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2019-12-20T21:31:00Z</dcterms:created>
  <dcterms:modified xsi:type="dcterms:W3CDTF">2021-09-22T10:25:00Z</dcterms:modified>
</cp:coreProperties>
</file>